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BD654" w14:textId="353E7404" w:rsidR="00AC45B3" w:rsidRPr="00AC45B3" w:rsidRDefault="00A56DA9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Časť III.</w:t>
      </w:r>
    </w:p>
    <w:p w14:paraId="4F4A133B" w14:textId="6374ED05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Číslo položky – </w:t>
      </w:r>
      <w:r w:rsidR="00A56DA9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2</w:t>
      </w:r>
    </w:p>
    <w:p w14:paraId="67D0998B" w14:textId="77777777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489F64E7" w14:textId="76CF1D66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Názov zariadenia : </w:t>
      </w:r>
      <w:r w:rsidRPr="00AC45B3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 </w:t>
      </w:r>
      <w:r w:rsidR="00F923B9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Vodný kúpeľ</w:t>
      </w:r>
      <w:r w:rsidR="00F923B9" w:rsidRPr="00F923B9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s trepacím zariadením</w:t>
      </w:r>
    </w:p>
    <w:p w14:paraId="25EED1FA" w14:textId="77777777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55FA386A" w14:textId="77777777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Základný popis zariadenia</w:t>
      </w:r>
    </w:p>
    <w:p w14:paraId="19022713" w14:textId="22227E2B" w:rsidR="00F923B9" w:rsidRPr="00F923B9" w:rsidRDefault="00F923B9" w:rsidP="00F923B9">
      <w:pPr>
        <w:spacing w:before="73" w:after="0" w:line="240" w:lineRule="atLeast"/>
        <w:ind w:firstLine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F923B9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Vodný kúpeľ s trepacím zariadením</w:t>
      </w:r>
      <w:r w:rsidR="00F10E5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 </w:t>
      </w:r>
      <w:r w:rsidR="001A62FF" w:rsidRPr="001A62FF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- </w:t>
      </w:r>
      <w:r w:rsidR="001A62FF" w:rsidRPr="001A62FF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3ks</w:t>
      </w:r>
    </w:p>
    <w:p w14:paraId="78A5EADE" w14:textId="77777777" w:rsidR="00F10E54" w:rsidRDefault="00F10E54" w:rsidP="00F10E54">
      <w:pPr>
        <w:rPr>
          <w:rFonts w:ascii="Times New Roman" w:hAnsi="Times New Roman" w:cs="Times New Roman"/>
          <w:sz w:val="28"/>
          <w:szCs w:val="28"/>
        </w:rPr>
      </w:pPr>
    </w:p>
    <w:p w14:paraId="10304249" w14:textId="0106BB98" w:rsidR="00F10E54" w:rsidRPr="00232379" w:rsidRDefault="00F10E54" w:rsidP="00F10E5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10E54">
        <w:rPr>
          <w:rFonts w:ascii="Times New Roman" w:hAnsi="Times New Roman" w:cs="Times New Roman"/>
          <w:b/>
          <w:bCs/>
          <w:sz w:val="28"/>
          <w:szCs w:val="28"/>
        </w:rPr>
        <w:t xml:space="preserve">Požadovaná minimálna technická špecifikácia </w:t>
      </w:r>
    </w:p>
    <w:p w14:paraId="266B92E8" w14:textId="77777777" w:rsidR="00F10E54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vodný kúpeľ s trepaním</w:t>
      </w:r>
    </w:p>
    <w:p w14:paraId="07EFA474" w14:textId="77777777" w:rsidR="00F10E54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minimálne rozmery vane (šírka x výška x hĺbka) 500x200x300 mm</w:t>
      </w:r>
    </w:p>
    <w:p w14:paraId="0F84A546" w14:textId="77777777" w:rsidR="00F10E54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vnútorný objem minimálne 30 l</w:t>
      </w:r>
    </w:p>
    <w:p w14:paraId="6EC52B92" w14:textId="77777777" w:rsidR="00F10E54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teplotný rozsah </w:t>
      </w:r>
    </w:p>
    <w:p w14:paraId="1D256246" w14:textId="77777777" w:rsidR="00F10E54" w:rsidRDefault="00F10E54" w:rsidP="00F10E54">
      <w:pPr>
        <w:pStyle w:val="Odsekzoznamu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minimálny max. 5°C </w:t>
      </w:r>
    </w:p>
    <w:p w14:paraId="3E37D000" w14:textId="77777777" w:rsidR="00F10E54" w:rsidRDefault="00F10E54" w:rsidP="00F10E54">
      <w:pPr>
        <w:pStyle w:val="Odsekzoznamu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maximálny min. 100°C</w:t>
      </w:r>
    </w:p>
    <w:p w14:paraId="7E336F28" w14:textId="77777777" w:rsidR="00F10E54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vykurovací výkon minimálne 1,8 kW</w:t>
      </w:r>
    </w:p>
    <w:p w14:paraId="163C4599" w14:textId="77777777" w:rsidR="00F10E54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rýchlosť trepania v rozsahu minimálne 20 do maximálne 250 otáčok/min</w:t>
      </w:r>
    </w:p>
    <w:p w14:paraId="2146BFFF" w14:textId="77777777" w:rsidR="00F10E54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amplitúda chvenia minimálne 22 mm</w:t>
      </w:r>
    </w:p>
    <w:p w14:paraId="32406311" w14:textId="77777777" w:rsidR="00F10E54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LCD displej prípadne iný typ ovládania  s digitálnym spätne väzbovým regulátorom otáčok a digitálnym fuzzy regulátorom teploty</w:t>
      </w:r>
    </w:p>
    <w:p w14:paraId="6B255D50" w14:textId="77777777" w:rsidR="00F10E54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univerzálny mriežkový stojan z ocele na priame ponáranie vzoriek od skúmaviek až po 2l fľaše  (netreba svorky ani stojany), s kapacitou :</w:t>
      </w:r>
    </w:p>
    <w:p w14:paraId="1379B39C" w14:textId="77777777" w:rsidR="00F10E54" w:rsidRDefault="00F10E54" w:rsidP="00F10E54">
      <w:pPr>
        <w:pStyle w:val="Odsekzoznamu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minimálne 10 x 250 ml Erlenmayerových baniek</w:t>
      </w:r>
    </w:p>
    <w:p w14:paraId="3EEC30BA" w14:textId="77777777" w:rsidR="00F10E54" w:rsidRDefault="00F10E54" w:rsidP="00F10E54">
      <w:pPr>
        <w:pStyle w:val="Odsekzoznamu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minimálne 8 x 500 ml Erlenmayerových baniek</w:t>
      </w:r>
    </w:p>
    <w:p w14:paraId="06162D3C" w14:textId="77777777" w:rsidR="00F10E54" w:rsidRDefault="00F10E54" w:rsidP="00F10E54">
      <w:pPr>
        <w:pStyle w:val="Odsekzoznamu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minimálne 3 x 1000 ml Erlenmayerových baniek</w:t>
      </w:r>
    </w:p>
    <w:p w14:paraId="1BD20C39" w14:textId="77777777" w:rsidR="00F10E54" w:rsidRDefault="00F10E54" w:rsidP="00F10E54">
      <w:pPr>
        <w:pStyle w:val="Odsekzoznamu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 mnohé ďalšie</w:t>
      </w:r>
    </w:p>
    <w:p w14:paraId="642BADBD" w14:textId="77777777" w:rsidR="00F10E54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ochrana proti prehriatiu a napäťovému </w:t>
      </w:r>
      <w:r w:rsidRPr="00162885">
        <w:rPr>
          <w:rFonts w:ascii="Times New Roman" w:hAnsi="Times New Roman" w:cs="Times New Roman"/>
          <w:sz w:val="28"/>
          <w:szCs w:val="28"/>
        </w:rPr>
        <w:t>preťaženiu</w:t>
      </w:r>
    </w:p>
    <w:p w14:paraId="7AB50CFD" w14:textId="77777777" w:rsidR="00F10E54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detekcia chýb so signálom v prípade poruchy</w:t>
      </w:r>
    </w:p>
    <w:p w14:paraId="0EC0443E" w14:textId="77777777" w:rsidR="00F10E54" w:rsidRPr="00162885" w:rsidRDefault="00F10E54" w:rsidP="00F10E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2885">
        <w:rPr>
          <w:rFonts w:ascii="Times New Roman" w:hAnsi="Times New Roman" w:cs="Times New Roman"/>
          <w:sz w:val="28"/>
          <w:szCs w:val="28"/>
        </w:rPr>
        <w:t>napájanie 230 V a 50/60 Hz</w:t>
      </w:r>
    </w:p>
    <w:p w14:paraId="60E30D4E" w14:textId="77777777" w:rsidR="0078421C" w:rsidRPr="00AC45B3" w:rsidRDefault="0078421C" w:rsidP="00AC45B3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</w:p>
    <w:p w14:paraId="5BA989C8" w14:textId="77777777" w:rsidR="00AC45B3" w:rsidRPr="00AC45B3" w:rsidRDefault="00AC45B3" w:rsidP="00AC45B3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Doprava na miesto inštalácie, inštalácia  a dokumentácia</w:t>
      </w:r>
    </w:p>
    <w:p w14:paraId="1217A0B7" w14:textId="77777777" w:rsidR="00AC45B3" w:rsidRPr="00AC45B3" w:rsidRDefault="00AC45B3" w:rsidP="00AC45B3">
      <w:pPr>
        <w:numPr>
          <w:ilvl w:val="0"/>
          <w:numId w:val="2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Zariadenie musí byť dodané na miesto inštalácie, odborne nainštalované.</w:t>
      </w:r>
    </w:p>
    <w:p w14:paraId="2F7D44E7" w14:textId="38890025" w:rsidR="00AC45B3" w:rsidRPr="00AC45B3" w:rsidRDefault="00AC45B3" w:rsidP="0078421C">
      <w:pPr>
        <w:numPr>
          <w:ilvl w:val="0"/>
          <w:numId w:val="2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AC45B3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Dodávateľ musí zabezpečiť odborné zaškolenie obsluhy zariadenia  - </w:t>
      </w:r>
      <w:r w:rsidR="0078421C" w:rsidRPr="0078421C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Vodný kúpeľ s trepacím zariadením</w:t>
      </w:r>
      <w:r w:rsidR="00F13320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.</w:t>
      </w:r>
    </w:p>
    <w:p w14:paraId="36134203" w14:textId="4725CDD6" w:rsidR="00F10E54" w:rsidRDefault="0074533F" w:rsidP="0074533F">
      <w:pPr>
        <w:numPr>
          <w:ilvl w:val="0"/>
          <w:numId w:val="2"/>
        </w:numPr>
        <w:spacing w:before="73" w:after="0" w:line="240" w:lineRule="atLeast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74533F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Súčasťou dodávky musí byť aj podrobný návod na použitie v slovenskom,</w:t>
      </w: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</w:t>
      </w:r>
      <w:r w:rsidRPr="0074533F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českom, alebo anglickom jazyku.</w:t>
      </w:r>
    </w:p>
    <w:p w14:paraId="1BD845F5" w14:textId="77777777" w:rsidR="00F10E54" w:rsidRDefault="00F10E54" w:rsidP="0074533F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10567152" w14:textId="77777777" w:rsidR="0074533F" w:rsidRDefault="0074533F" w:rsidP="0074533F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53008BD0" w14:textId="77777777" w:rsidR="00F10E54" w:rsidRDefault="00F10E54" w:rsidP="00F10E54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2A3290D8" w14:textId="677607B9" w:rsidR="00AC45B3" w:rsidRPr="00F10E54" w:rsidRDefault="00AC45B3" w:rsidP="00F10E54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F10E54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lastRenderedPageBreak/>
        <w:t>Záruka, servis a podpora</w:t>
      </w:r>
    </w:p>
    <w:p w14:paraId="70EB7EF0" w14:textId="77777777" w:rsidR="00AC45B3" w:rsidRPr="00AC45B3" w:rsidRDefault="00AC45B3" w:rsidP="00AC45B3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2FB1C0BD" w14:textId="3574BFE6" w:rsidR="00F10E54" w:rsidRPr="00F10E54" w:rsidRDefault="00F10E54" w:rsidP="00AC45B3">
      <w:pPr>
        <w:pStyle w:val="Odsekzoznamu"/>
        <w:numPr>
          <w:ilvl w:val="0"/>
          <w:numId w:val="2"/>
        </w:numPr>
        <w:spacing w:before="73" w:after="0" w:line="240" w:lineRule="atLeast"/>
        <w:jc w:val="both"/>
        <w:rPr>
          <w:rFonts w:ascii="Bez Patky" w:eastAsia="Times New Roman" w:hAnsi="Bez Patky" w:cs="Times New Roman"/>
          <w:kern w:val="0"/>
          <w:sz w:val="18"/>
          <w:szCs w:val="20"/>
          <w:lang w:val="cs-CZ" w:eastAsia="cs-CZ"/>
          <w14:ligatures w14:val="none"/>
        </w:rPr>
      </w:pPr>
      <w:r w:rsidRPr="00F10E5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Zariadenie musí byť dodané so záručnou dobou 24 mesiacov</w:t>
      </w:r>
      <w:r w:rsidR="00F13320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.</w:t>
      </w:r>
    </w:p>
    <w:p w14:paraId="47F431A5" w14:textId="513BCCA7" w:rsidR="00AC45B3" w:rsidRPr="00F10E54" w:rsidRDefault="00AC45B3" w:rsidP="00AC45B3">
      <w:pPr>
        <w:pStyle w:val="Odsekzoznamu"/>
        <w:numPr>
          <w:ilvl w:val="0"/>
          <w:numId w:val="2"/>
        </w:numPr>
        <w:spacing w:before="73" w:after="0" w:line="240" w:lineRule="atLeast"/>
        <w:jc w:val="both"/>
        <w:rPr>
          <w:rFonts w:ascii="Bez Patky" w:eastAsia="Times New Roman" w:hAnsi="Bez Patky" w:cs="Times New Roman"/>
          <w:kern w:val="0"/>
          <w:sz w:val="18"/>
          <w:szCs w:val="20"/>
          <w:lang w:val="cs-CZ" w:eastAsia="cs-CZ"/>
          <w14:ligatures w14:val="none"/>
        </w:rPr>
      </w:pPr>
      <w:r w:rsidRPr="00F10E5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Dodávateľ musí zabezpečiť servisného technika so skúsenosťami so servisom ponúkaného zariadenia.</w:t>
      </w:r>
    </w:p>
    <w:p w14:paraId="2AD7FA4C" w14:textId="77777777" w:rsidR="00AC45B3" w:rsidRPr="00AC45B3" w:rsidRDefault="00AC45B3" w:rsidP="00AC45B3">
      <w:pPr>
        <w:spacing w:before="73" w:after="0" w:line="240" w:lineRule="atLeast"/>
        <w:jc w:val="both"/>
        <w:rPr>
          <w:rFonts w:ascii="Bez Patky" w:eastAsia="Times New Roman" w:hAnsi="Bez Patky" w:cs="Times New Roman"/>
          <w:kern w:val="0"/>
          <w:sz w:val="18"/>
          <w:szCs w:val="20"/>
          <w:lang w:val="cs-CZ" w:eastAsia="cs-CZ"/>
          <w14:ligatures w14:val="none"/>
        </w:rPr>
      </w:pPr>
    </w:p>
    <w:p w14:paraId="47CF2A38" w14:textId="77777777" w:rsidR="007069E8" w:rsidRDefault="007069E8" w:rsidP="007069E8">
      <w:pPr>
        <w:rPr>
          <w:rFonts w:ascii="Times New Roman" w:hAnsi="Times New Roman" w:cs="Times New Roman"/>
          <w:sz w:val="28"/>
          <w:szCs w:val="28"/>
        </w:rPr>
      </w:pPr>
    </w:p>
    <w:p w14:paraId="4E3F811C" w14:textId="77777777" w:rsidR="003C6923" w:rsidRPr="003C256A" w:rsidRDefault="003C6923" w:rsidP="003C256A">
      <w:pPr>
        <w:rPr>
          <w:rFonts w:ascii="Times New Roman" w:hAnsi="Times New Roman" w:cs="Times New Roman"/>
          <w:sz w:val="28"/>
          <w:szCs w:val="28"/>
        </w:rPr>
      </w:pPr>
    </w:p>
    <w:sectPr w:rsidR="003C6923" w:rsidRPr="003C2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F7DD6"/>
    <w:multiLevelType w:val="hybridMultilevel"/>
    <w:tmpl w:val="7674E642"/>
    <w:lvl w:ilvl="0" w:tplc="F2A420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3C6E7EE">
      <w:start w:val="1"/>
      <w:numFmt w:val="bullet"/>
      <w:lvlText w:val="·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410344">
    <w:abstractNumId w:val="1"/>
  </w:num>
  <w:num w:numId="2" w16cid:durableId="1951277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M3MDMzNjeyMDcwNzJT0lEKTi0uzszPAykwrAUAnChzNSwAAAA="/>
  </w:docVars>
  <w:rsids>
    <w:rsidRoot w:val="00EB4DDF"/>
    <w:rsid w:val="000012E4"/>
    <w:rsid w:val="00035239"/>
    <w:rsid w:val="00043E7B"/>
    <w:rsid w:val="00093E64"/>
    <w:rsid w:val="00141D6E"/>
    <w:rsid w:val="00151AF4"/>
    <w:rsid w:val="00162885"/>
    <w:rsid w:val="001A62FF"/>
    <w:rsid w:val="00232379"/>
    <w:rsid w:val="00293F88"/>
    <w:rsid w:val="003024A4"/>
    <w:rsid w:val="00303CFB"/>
    <w:rsid w:val="00317B4B"/>
    <w:rsid w:val="00321CEA"/>
    <w:rsid w:val="003B4A6F"/>
    <w:rsid w:val="003C256A"/>
    <w:rsid w:val="003C6923"/>
    <w:rsid w:val="003C7FDC"/>
    <w:rsid w:val="003D1E02"/>
    <w:rsid w:val="003E1DB9"/>
    <w:rsid w:val="0047688F"/>
    <w:rsid w:val="005008FB"/>
    <w:rsid w:val="005253C9"/>
    <w:rsid w:val="00607821"/>
    <w:rsid w:val="00626D9E"/>
    <w:rsid w:val="006D5E3C"/>
    <w:rsid w:val="007069E8"/>
    <w:rsid w:val="00745065"/>
    <w:rsid w:val="0074533F"/>
    <w:rsid w:val="0078421C"/>
    <w:rsid w:val="007D6452"/>
    <w:rsid w:val="007E1E15"/>
    <w:rsid w:val="008B41B8"/>
    <w:rsid w:val="00925B31"/>
    <w:rsid w:val="00934F11"/>
    <w:rsid w:val="00A227BE"/>
    <w:rsid w:val="00A56DA9"/>
    <w:rsid w:val="00AC45B3"/>
    <w:rsid w:val="00B160DE"/>
    <w:rsid w:val="00BC58DE"/>
    <w:rsid w:val="00C9670C"/>
    <w:rsid w:val="00CC4C25"/>
    <w:rsid w:val="00DA1B5F"/>
    <w:rsid w:val="00E473A0"/>
    <w:rsid w:val="00EB4DDF"/>
    <w:rsid w:val="00F10E54"/>
    <w:rsid w:val="00F13320"/>
    <w:rsid w:val="00F9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C0A3"/>
  <w15:chartTrackingRefBased/>
  <w15:docId w15:val="{2FB946C1-6774-4F07-88B3-7DAC826B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98F1AD-53C2-413D-883A-0C1EF2B268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529671-CAEE-4879-8941-F8CEE292679A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customXml/itemProps3.xml><?xml version="1.0" encoding="utf-8"?>
<ds:datastoreItem xmlns:ds="http://schemas.openxmlformats.org/officeDocument/2006/customXml" ds:itemID="{4303274A-B8EA-470D-ABC9-943DCEFF7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Ziffova Monica</dc:creator>
  <cp:keywords/>
  <dc:description/>
  <cp:lastModifiedBy>Ingrid Hierwegová</cp:lastModifiedBy>
  <cp:revision>8</cp:revision>
  <dcterms:created xsi:type="dcterms:W3CDTF">2024-08-24T19:51:00Z</dcterms:created>
  <dcterms:modified xsi:type="dcterms:W3CDTF">2024-09-23T09:01:00Z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  <property fmtid="{D5CDD505-2E9C-101B-9397-08002B2CF9AE}" pid="3" name="MediaServiceImageTags">
    <vt:lpwstr/>
  </property>
</Properties>
</file>